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C980F" w14:textId="371042A4" w:rsidR="002E596F" w:rsidRPr="00A341D8" w:rsidRDefault="00675FC9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Вопросы к экзамену ППЭ</w:t>
      </w:r>
    </w:p>
    <w:p w14:paraId="4C5B107D" w14:textId="0A014A79" w:rsidR="00D17FE3" w:rsidRPr="00A341D8" w:rsidRDefault="00675FC9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1</w:t>
      </w:r>
      <w:r w:rsidR="00D17FE3" w:rsidRPr="00A341D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D17FE3" w:rsidRPr="00A341D8">
        <w:rPr>
          <w:rFonts w:ascii="Times New Roman" w:hAnsi="Times New Roman" w:cs="Times New Roman"/>
          <w:sz w:val="28"/>
          <w:szCs w:val="28"/>
        </w:rPr>
        <w:t>Понятия «экспертиза», «оценка», «мониторинг», их взаимосвязь и принципиальные отличия</w:t>
      </w:r>
    </w:p>
    <w:p w14:paraId="7CA9D059" w14:textId="108C84A2" w:rsidR="00675FC9" w:rsidRPr="00A341D8" w:rsidRDefault="00D17FE3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2 </w:t>
      </w:r>
      <w:bookmarkStart w:id="0" w:name="_Hlk207112766"/>
      <w:r w:rsidR="00675FC9" w:rsidRPr="00A341D8">
        <w:rPr>
          <w:rFonts w:ascii="Times New Roman" w:hAnsi="Times New Roman" w:cs="Times New Roman"/>
          <w:sz w:val="28"/>
          <w:szCs w:val="28"/>
        </w:rPr>
        <w:t>Экспертиза как вид профессиональной деятельности в образовании</w:t>
      </w:r>
      <w:bookmarkEnd w:id="0"/>
    </w:p>
    <w:p w14:paraId="1A0DE5ED" w14:textId="0470379C" w:rsidR="009B6695" w:rsidRPr="00A341D8" w:rsidRDefault="008D401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3</w:t>
      </w:r>
      <w:r w:rsidR="009B6695" w:rsidRPr="00A341D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207112839"/>
      <w:r w:rsidR="009B6695" w:rsidRPr="00A341D8">
        <w:rPr>
          <w:rFonts w:ascii="Times New Roman" w:hAnsi="Times New Roman" w:cs="Times New Roman"/>
          <w:sz w:val="28"/>
          <w:szCs w:val="28"/>
        </w:rPr>
        <w:t>Психолого-педагогическая экспертиза в системе образования: основные направления и подходы</w:t>
      </w:r>
      <w:bookmarkEnd w:id="1"/>
    </w:p>
    <w:p w14:paraId="457DD088" w14:textId="06B5DCEF" w:rsidR="008D4010" w:rsidRPr="00A341D8" w:rsidRDefault="008D401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4 </w:t>
      </w:r>
      <w:bookmarkStart w:id="2" w:name="_Hlk207114616"/>
      <w:r w:rsidRPr="00A341D8">
        <w:rPr>
          <w:rFonts w:ascii="Times New Roman" w:hAnsi="Times New Roman" w:cs="Times New Roman"/>
          <w:sz w:val="28"/>
          <w:szCs w:val="28"/>
        </w:rPr>
        <w:t>Содержательные направления экспертной деятельности</w:t>
      </w:r>
      <w:bookmarkEnd w:id="2"/>
    </w:p>
    <w:p w14:paraId="0FA51FB6" w14:textId="4E7C38D4" w:rsidR="003C5107" w:rsidRPr="00A341D8" w:rsidRDefault="008D401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5</w:t>
      </w:r>
      <w:r w:rsidR="009B6695" w:rsidRPr="00A341D8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207114810"/>
      <w:r w:rsidR="003C5107" w:rsidRPr="00A341D8">
        <w:rPr>
          <w:rFonts w:ascii="Times New Roman" w:hAnsi="Times New Roman" w:cs="Times New Roman"/>
          <w:sz w:val="28"/>
          <w:szCs w:val="28"/>
        </w:rPr>
        <w:t xml:space="preserve">Основы экспертизы в образовании. Экспертиза в сфере оценки качества образования как особый вид профессиональной деятельности педагога. </w:t>
      </w:r>
    </w:p>
    <w:bookmarkEnd w:id="3"/>
    <w:p w14:paraId="64885F71" w14:textId="5EC25421" w:rsidR="00B35C74" w:rsidRPr="00A341D8" w:rsidRDefault="008D401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6</w:t>
      </w:r>
      <w:r w:rsidR="003C5107" w:rsidRPr="00A341D8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_Hlk207019439"/>
      <w:r w:rsidR="003C5107" w:rsidRPr="00A341D8">
        <w:rPr>
          <w:rFonts w:ascii="Times New Roman" w:hAnsi="Times New Roman" w:cs="Times New Roman"/>
          <w:sz w:val="28"/>
          <w:szCs w:val="28"/>
        </w:rPr>
        <w:t xml:space="preserve">Целеполагание и содержание экспертизы в сфере оценки качества образования. </w:t>
      </w:r>
      <w:bookmarkEnd w:id="4"/>
    </w:p>
    <w:p w14:paraId="3A5AF70E" w14:textId="51198A6D" w:rsidR="003C5107" w:rsidRPr="00A341D8" w:rsidRDefault="00B35C74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7</w:t>
      </w:r>
      <w:r w:rsidR="003C5107" w:rsidRPr="00A341D8">
        <w:rPr>
          <w:rFonts w:ascii="Times New Roman" w:hAnsi="Times New Roman" w:cs="Times New Roman"/>
          <w:sz w:val="28"/>
          <w:szCs w:val="28"/>
        </w:rPr>
        <w:t xml:space="preserve">. </w:t>
      </w:r>
      <w:bookmarkStart w:id="5" w:name="_Hlk207019674"/>
      <w:bookmarkStart w:id="6" w:name="_Hlk207114866"/>
      <w:r w:rsidR="003C5107" w:rsidRPr="00A341D8">
        <w:rPr>
          <w:rFonts w:ascii="Times New Roman" w:hAnsi="Times New Roman" w:cs="Times New Roman"/>
          <w:sz w:val="28"/>
          <w:szCs w:val="28"/>
        </w:rPr>
        <w:t>Экспертиза как процедура и инструментарий оценки качества образования</w:t>
      </w:r>
      <w:bookmarkEnd w:id="6"/>
      <w:r w:rsidR="003C5107" w:rsidRPr="00A341D8">
        <w:rPr>
          <w:rFonts w:ascii="Times New Roman" w:hAnsi="Times New Roman" w:cs="Times New Roman"/>
          <w:sz w:val="28"/>
          <w:szCs w:val="28"/>
        </w:rPr>
        <w:t>.</w:t>
      </w:r>
      <w:bookmarkEnd w:id="5"/>
    </w:p>
    <w:p w14:paraId="23C6F6DD" w14:textId="54EBEEAD" w:rsidR="00B35C74" w:rsidRPr="00A341D8" w:rsidRDefault="00B35C74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8. </w:t>
      </w:r>
      <w:bookmarkStart w:id="7" w:name="_Hlk207115109"/>
      <w:r w:rsidRPr="00A341D8">
        <w:rPr>
          <w:rFonts w:ascii="Times New Roman" w:hAnsi="Times New Roman" w:cs="Times New Roman"/>
          <w:sz w:val="28"/>
          <w:szCs w:val="28"/>
        </w:rPr>
        <w:t>Составляющие экспертизы: заказчик, эксперт, объект экспертизы</w:t>
      </w:r>
      <w:bookmarkEnd w:id="7"/>
    </w:p>
    <w:p w14:paraId="00DFB04A" w14:textId="26843E49" w:rsidR="00760750" w:rsidRPr="00A341D8" w:rsidRDefault="0076075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9. </w:t>
      </w:r>
      <w:bookmarkStart w:id="8" w:name="_Hlk207115120"/>
      <w:r w:rsidRPr="00A341D8">
        <w:rPr>
          <w:rFonts w:ascii="Times New Roman" w:hAnsi="Times New Roman" w:cs="Times New Roman"/>
          <w:sz w:val="28"/>
          <w:szCs w:val="28"/>
        </w:rPr>
        <w:t>Права и ответственность эксперта и заказчика экспертизы</w:t>
      </w:r>
      <w:bookmarkEnd w:id="8"/>
    </w:p>
    <w:p w14:paraId="2ADD05E2" w14:textId="56592AA4" w:rsidR="00760750" w:rsidRPr="00A341D8" w:rsidRDefault="0076075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10. </w:t>
      </w:r>
      <w:bookmarkStart w:id="9" w:name="_Hlk207115140"/>
      <w:r w:rsidRPr="00A341D8">
        <w:rPr>
          <w:rFonts w:ascii="Times New Roman" w:hAnsi="Times New Roman" w:cs="Times New Roman"/>
          <w:sz w:val="28"/>
          <w:szCs w:val="28"/>
        </w:rPr>
        <w:t>Требования к эксперту: личность, знание, ответственность</w:t>
      </w:r>
      <w:bookmarkEnd w:id="9"/>
    </w:p>
    <w:p w14:paraId="2592CE99" w14:textId="7A69B69F" w:rsidR="00471A4F" w:rsidRPr="00A341D8" w:rsidRDefault="0076075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11</w:t>
      </w:r>
      <w:r w:rsidR="00471A4F" w:rsidRPr="00A341D8">
        <w:rPr>
          <w:rFonts w:ascii="Times New Roman" w:hAnsi="Times New Roman" w:cs="Times New Roman"/>
          <w:sz w:val="28"/>
          <w:szCs w:val="28"/>
        </w:rPr>
        <w:t xml:space="preserve">. </w:t>
      </w:r>
      <w:bookmarkStart w:id="10" w:name="_Hlk207115157"/>
      <w:r w:rsidR="00471A4F" w:rsidRPr="00A341D8">
        <w:rPr>
          <w:rFonts w:ascii="Times New Roman" w:hAnsi="Times New Roman" w:cs="Times New Roman"/>
          <w:sz w:val="28"/>
          <w:szCs w:val="28"/>
        </w:rPr>
        <w:t xml:space="preserve">Требования к экспертизе в сфере оценки качества образования. </w:t>
      </w:r>
      <w:bookmarkEnd w:id="10"/>
    </w:p>
    <w:p w14:paraId="0C0C8B98" w14:textId="56DA3E25" w:rsidR="00471A4F" w:rsidRPr="00A341D8" w:rsidRDefault="0076075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12</w:t>
      </w:r>
      <w:r w:rsidR="00471A4F" w:rsidRPr="00A341D8">
        <w:rPr>
          <w:rFonts w:ascii="Times New Roman" w:hAnsi="Times New Roman" w:cs="Times New Roman"/>
          <w:sz w:val="28"/>
          <w:szCs w:val="28"/>
        </w:rPr>
        <w:t xml:space="preserve">. </w:t>
      </w:r>
      <w:bookmarkStart w:id="11" w:name="_Hlk207115171"/>
      <w:proofErr w:type="spellStart"/>
      <w:r w:rsidR="00471A4F" w:rsidRPr="00A341D8">
        <w:rPr>
          <w:rFonts w:ascii="Times New Roman" w:hAnsi="Times New Roman" w:cs="Times New Roman"/>
          <w:sz w:val="28"/>
          <w:szCs w:val="28"/>
        </w:rPr>
        <w:t>Критериальный</w:t>
      </w:r>
      <w:proofErr w:type="spellEnd"/>
      <w:r w:rsidR="00471A4F" w:rsidRPr="00A341D8">
        <w:rPr>
          <w:rFonts w:ascii="Times New Roman" w:hAnsi="Times New Roman" w:cs="Times New Roman"/>
          <w:sz w:val="28"/>
          <w:szCs w:val="28"/>
        </w:rPr>
        <w:t xml:space="preserve"> анализ результатов проведения экспертизы в сфере оценки качества образования</w:t>
      </w:r>
      <w:bookmarkEnd w:id="11"/>
      <w:r w:rsidR="00471A4F" w:rsidRPr="00A341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8FFAEF" w14:textId="168DB336" w:rsidR="009B6695" w:rsidRPr="00A341D8" w:rsidRDefault="0076075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13</w:t>
      </w:r>
      <w:r w:rsidR="00857A8E" w:rsidRPr="00A341D8">
        <w:rPr>
          <w:rFonts w:ascii="Times New Roman" w:hAnsi="Times New Roman" w:cs="Times New Roman"/>
          <w:sz w:val="28"/>
          <w:szCs w:val="28"/>
        </w:rPr>
        <w:t xml:space="preserve">. </w:t>
      </w:r>
      <w:bookmarkStart w:id="12" w:name="_Hlk207115466"/>
      <w:r w:rsidR="00857A8E" w:rsidRPr="00A341D8">
        <w:rPr>
          <w:rFonts w:ascii="Times New Roman" w:hAnsi="Times New Roman" w:cs="Times New Roman"/>
          <w:sz w:val="28"/>
          <w:szCs w:val="28"/>
        </w:rPr>
        <w:t>Типология</w:t>
      </w:r>
      <w:r w:rsidRPr="00A341D8">
        <w:rPr>
          <w:rFonts w:ascii="Times New Roman" w:hAnsi="Times New Roman" w:cs="Times New Roman"/>
          <w:sz w:val="28"/>
          <w:szCs w:val="28"/>
        </w:rPr>
        <w:t xml:space="preserve"> и функции</w:t>
      </w:r>
      <w:r w:rsidR="00857A8E" w:rsidRPr="00A341D8">
        <w:rPr>
          <w:rFonts w:ascii="Times New Roman" w:hAnsi="Times New Roman" w:cs="Times New Roman"/>
          <w:sz w:val="28"/>
          <w:szCs w:val="28"/>
        </w:rPr>
        <w:t xml:space="preserve"> экспертизы в образовании</w:t>
      </w:r>
      <w:bookmarkEnd w:id="12"/>
    </w:p>
    <w:p w14:paraId="3CFD087D" w14:textId="760A0EA7" w:rsidR="00760750" w:rsidRPr="00760750" w:rsidRDefault="0076075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207101639"/>
      <w:r w:rsidRPr="00A341D8">
        <w:rPr>
          <w:rFonts w:ascii="Times New Roman" w:hAnsi="Times New Roman" w:cs="Times New Roman"/>
          <w:sz w:val="28"/>
          <w:szCs w:val="28"/>
        </w:rPr>
        <w:t xml:space="preserve">14. </w:t>
      </w:r>
      <w:bookmarkStart w:id="14" w:name="_Hlk207114933"/>
      <w:r w:rsidRPr="00A341D8">
        <w:rPr>
          <w:rFonts w:ascii="Times New Roman" w:hAnsi="Times New Roman" w:cs="Times New Roman"/>
          <w:sz w:val="28"/>
          <w:szCs w:val="28"/>
        </w:rPr>
        <w:t>Классификация экспертизы</w:t>
      </w:r>
      <w:r w:rsidRPr="00A341D8">
        <w:rPr>
          <w:rFonts w:ascii="Times New Roman" w:hAnsi="Times New Roman" w:cs="Times New Roman"/>
          <w:sz w:val="28"/>
          <w:szCs w:val="28"/>
        </w:rPr>
        <w:t xml:space="preserve"> исходя из всеобъемлющей системы знаний, отражающей целостность мира </w:t>
      </w:r>
      <w:r w:rsidRPr="00A341D8">
        <w:rPr>
          <w:rFonts w:ascii="Times New Roman" w:hAnsi="Times New Roman" w:cs="Times New Roman"/>
          <w:sz w:val="28"/>
          <w:szCs w:val="28"/>
        </w:rPr>
        <w:t>–</w:t>
      </w:r>
      <w:r w:rsidRPr="00A341D8">
        <w:rPr>
          <w:rFonts w:ascii="Times New Roman" w:hAnsi="Times New Roman" w:cs="Times New Roman"/>
          <w:sz w:val="28"/>
          <w:szCs w:val="28"/>
        </w:rPr>
        <w:t xml:space="preserve"> универсума</w:t>
      </w:r>
      <w:r w:rsidRPr="00A341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41D8">
        <w:rPr>
          <w:rFonts w:ascii="Times New Roman" w:hAnsi="Times New Roman" w:cs="Times New Roman"/>
          <w:sz w:val="28"/>
          <w:szCs w:val="28"/>
        </w:rPr>
        <w:t>(</w:t>
      </w:r>
      <w:r w:rsidRPr="00760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750">
        <w:rPr>
          <w:rFonts w:ascii="Times New Roman" w:hAnsi="Times New Roman" w:cs="Times New Roman"/>
          <w:sz w:val="28"/>
          <w:szCs w:val="28"/>
        </w:rPr>
        <w:t>ноологические</w:t>
      </w:r>
      <w:proofErr w:type="spellEnd"/>
      <w:proofErr w:type="gramEnd"/>
      <w:r w:rsidRPr="00760750">
        <w:rPr>
          <w:rFonts w:ascii="Times New Roman" w:hAnsi="Times New Roman" w:cs="Times New Roman"/>
          <w:sz w:val="28"/>
          <w:szCs w:val="28"/>
        </w:rPr>
        <w:t>,</w:t>
      </w:r>
      <w:r w:rsidRPr="00A341D8">
        <w:rPr>
          <w:rFonts w:ascii="Times New Roman" w:hAnsi="Times New Roman" w:cs="Times New Roman"/>
          <w:sz w:val="28"/>
          <w:szCs w:val="28"/>
        </w:rPr>
        <w:t xml:space="preserve"> </w:t>
      </w:r>
      <w:r w:rsidRPr="00760750">
        <w:rPr>
          <w:rFonts w:ascii="Times New Roman" w:hAnsi="Times New Roman" w:cs="Times New Roman"/>
          <w:sz w:val="28"/>
          <w:szCs w:val="28"/>
        </w:rPr>
        <w:t>гуманитарные,</w:t>
      </w:r>
      <w:r w:rsidRPr="00A341D8">
        <w:rPr>
          <w:rFonts w:ascii="Times New Roman" w:hAnsi="Times New Roman" w:cs="Times New Roman"/>
          <w:sz w:val="28"/>
          <w:szCs w:val="28"/>
        </w:rPr>
        <w:t xml:space="preserve"> </w:t>
      </w:r>
      <w:r w:rsidRPr="007607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750">
        <w:rPr>
          <w:rFonts w:ascii="Times New Roman" w:hAnsi="Times New Roman" w:cs="Times New Roman"/>
          <w:sz w:val="28"/>
          <w:szCs w:val="28"/>
        </w:rPr>
        <w:t>социетальные</w:t>
      </w:r>
      <w:proofErr w:type="spellEnd"/>
      <w:r w:rsidRPr="00A341D8">
        <w:rPr>
          <w:rFonts w:ascii="Times New Roman" w:hAnsi="Times New Roman" w:cs="Times New Roman"/>
          <w:sz w:val="28"/>
          <w:szCs w:val="28"/>
        </w:rPr>
        <w:t xml:space="preserve">, </w:t>
      </w:r>
      <w:r w:rsidRPr="00760750">
        <w:rPr>
          <w:rFonts w:ascii="Times New Roman" w:hAnsi="Times New Roman" w:cs="Times New Roman"/>
          <w:sz w:val="28"/>
          <w:szCs w:val="28"/>
        </w:rPr>
        <w:t>естественно-научные</w:t>
      </w:r>
      <w:r w:rsidRPr="00A341D8">
        <w:rPr>
          <w:rFonts w:ascii="Times New Roman" w:hAnsi="Times New Roman" w:cs="Times New Roman"/>
          <w:sz w:val="28"/>
          <w:szCs w:val="28"/>
        </w:rPr>
        <w:t>)</w:t>
      </w:r>
      <w:r w:rsidRPr="00760750">
        <w:rPr>
          <w:rFonts w:ascii="Times New Roman" w:hAnsi="Times New Roman" w:cs="Times New Roman"/>
          <w:sz w:val="28"/>
          <w:szCs w:val="28"/>
        </w:rPr>
        <w:t xml:space="preserve">. </w:t>
      </w:r>
      <w:bookmarkEnd w:id="14"/>
    </w:p>
    <w:bookmarkEnd w:id="13"/>
    <w:p w14:paraId="677884F7" w14:textId="1829E84E" w:rsidR="004816C2" w:rsidRPr="004816C2" w:rsidRDefault="004816C2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4816C2">
        <w:rPr>
          <w:rFonts w:ascii="Times New Roman" w:hAnsi="Times New Roman" w:cs="Times New Roman"/>
          <w:sz w:val="28"/>
          <w:szCs w:val="28"/>
        </w:rPr>
        <w:t>15</w:t>
      </w:r>
      <w:r w:rsidRPr="00A341D8">
        <w:rPr>
          <w:rFonts w:ascii="Times New Roman" w:hAnsi="Times New Roman" w:cs="Times New Roman"/>
          <w:sz w:val="28"/>
          <w:szCs w:val="28"/>
        </w:rPr>
        <w:t>.</w:t>
      </w:r>
      <w:r w:rsidRPr="004816C2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_Hlk207114949"/>
      <w:r w:rsidRPr="004816C2">
        <w:rPr>
          <w:rFonts w:ascii="Times New Roman" w:hAnsi="Times New Roman" w:cs="Times New Roman"/>
          <w:sz w:val="28"/>
          <w:szCs w:val="28"/>
        </w:rPr>
        <w:t>Классификация экспертиз, реализующая объектный подход</w:t>
      </w:r>
      <w:bookmarkEnd w:id="15"/>
    </w:p>
    <w:p w14:paraId="1C9E4BD9" w14:textId="6EB5133A" w:rsidR="00EA06F2" w:rsidRPr="00A341D8" w:rsidRDefault="004816C2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16</w:t>
      </w:r>
      <w:r w:rsidR="00EA06F2" w:rsidRPr="00A341D8">
        <w:rPr>
          <w:rFonts w:ascii="Times New Roman" w:hAnsi="Times New Roman" w:cs="Times New Roman"/>
          <w:sz w:val="28"/>
          <w:szCs w:val="28"/>
        </w:rPr>
        <w:t xml:space="preserve">. </w:t>
      </w:r>
      <w:bookmarkStart w:id="16" w:name="_Hlk207112797"/>
      <w:r w:rsidR="00EA06F2" w:rsidRPr="00A341D8">
        <w:rPr>
          <w:rFonts w:ascii="Times New Roman" w:hAnsi="Times New Roman" w:cs="Times New Roman"/>
          <w:sz w:val="28"/>
          <w:szCs w:val="28"/>
        </w:rPr>
        <w:t>Методология психолого-педагогической экспертизы</w:t>
      </w:r>
    </w:p>
    <w:bookmarkEnd w:id="16"/>
    <w:p w14:paraId="29A55A68" w14:textId="17DCB50A" w:rsidR="00EA06F2" w:rsidRPr="00A341D8" w:rsidRDefault="00EA06F2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1</w:t>
      </w:r>
      <w:r w:rsidR="006147E2" w:rsidRPr="00A341D8">
        <w:rPr>
          <w:rFonts w:ascii="Times New Roman" w:hAnsi="Times New Roman" w:cs="Times New Roman"/>
          <w:sz w:val="28"/>
          <w:szCs w:val="28"/>
        </w:rPr>
        <w:t>7</w:t>
      </w:r>
      <w:r w:rsidRPr="00A341D8">
        <w:rPr>
          <w:rFonts w:ascii="Times New Roman" w:hAnsi="Times New Roman" w:cs="Times New Roman"/>
          <w:sz w:val="28"/>
          <w:szCs w:val="28"/>
        </w:rPr>
        <w:t xml:space="preserve">. </w:t>
      </w:r>
      <w:bookmarkStart w:id="17" w:name="_Hlk207112716"/>
      <w:r w:rsidRPr="00A341D8">
        <w:rPr>
          <w:rFonts w:ascii="Times New Roman" w:hAnsi="Times New Roman" w:cs="Times New Roman"/>
          <w:sz w:val="28"/>
          <w:szCs w:val="28"/>
        </w:rPr>
        <w:t xml:space="preserve">Этические принципы психолого-педагогической экспертизы </w:t>
      </w:r>
      <w:bookmarkEnd w:id="17"/>
    </w:p>
    <w:p w14:paraId="24D672DF" w14:textId="3857433F" w:rsidR="00B51057" w:rsidRPr="00A341D8" w:rsidRDefault="00AC39EE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1</w:t>
      </w:r>
      <w:r w:rsidR="006147E2" w:rsidRPr="00A341D8">
        <w:rPr>
          <w:rFonts w:ascii="Times New Roman" w:hAnsi="Times New Roman" w:cs="Times New Roman"/>
          <w:sz w:val="28"/>
          <w:szCs w:val="28"/>
        </w:rPr>
        <w:t>8</w:t>
      </w:r>
      <w:r w:rsidR="00446D97" w:rsidRPr="00A341D8">
        <w:rPr>
          <w:rFonts w:ascii="Times New Roman" w:hAnsi="Times New Roman" w:cs="Times New Roman"/>
          <w:sz w:val="28"/>
          <w:szCs w:val="28"/>
        </w:rPr>
        <w:t>.</w:t>
      </w:r>
      <w:r w:rsidRPr="00A341D8">
        <w:rPr>
          <w:rFonts w:ascii="Times New Roman" w:hAnsi="Times New Roman" w:cs="Times New Roman"/>
          <w:sz w:val="28"/>
          <w:szCs w:val="28"/>
        </w:rPr>
        <w:t xml:space="preserve"> </w:t>
      </w:r>
      <w:bookmarkStart w:id="18" w:name="_Hlk207114971"/>
      <w:r w:rsidR="00B51057" w:rsidRPr="00A341D8">
        <w:rPr>
          <w:rFonts w:ascii="Times New Roman" w:hAnsi="Times New Roman" w:cs="Times New Roman"/>
          <w:sz w:val="28"/>
          <w:szCs w:val="28"/>
        </w:rPr>
        <w:t>Психолого-педагогическая экспертиза образовательных программ</w:t>
      </w:r>
      <w:bookmarkEnd w:id="18"/>
    </w:p>
    <w:p w14:paraId="391AAC28" w14:textId="06BB99A3" w:rsidR="00AC39EE" w:rsidRPr="00A341D8" w:rsidRDefault="00B51057" w:rsidP="00A66E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41D8">
        <w:rPr>
          <w:rFonts w:ascii="Times New Roman" w:hAnsi="Times New Roman" w:cs="Times New Roman"/>
          <w:sz w:val="28"/>
          <w:szCs w:val="28"/>
        </w:rPr>
        <w:t>1</w:t>
      </w:r>
      <w:r w:rsidR="006147E2" w:rsidRPr="00A341D8">
        <w:rPr>
          <w:rFonts w:ascii="Times New Roman" w:hAnsi="Times New Roman" w:cs="Times New Roman"/>
          <w:sz w:val="28"/>
          <w:szCs w:val="28"/>
        </w:rPr>
        <w:t>9</w:t>
      </w:r>
      <w:r w:rsidRPr="00A341D8">
        <w:rPr>
          <w:rFonts w:ascii="Times New Roman" w:hAnsi="Times New Roman" w:cs="Times New Roman"/>
          <w:sz w:val="28"/>
          <w:szCs w:val="28"/>
        </w:rPr>
        <w:t xml:space="preserve"> </w:t>
      </w:r>
      <w:r w:rsidR="00446D97" w:rsidRPr="00A341D8">
        <w:rPr>
          <w:rFonts w:ascii="Times New Roman" w:hAnsi="Times New Roman" w:cs="Times New Roman"/>
          <w:sz w:val="28"/>
          <w:szCs w:val="28"/>
        </w:rPr>
        <w:t>.</w:t>
      </w:r>
      <w:r w:rsidR="00AC39EE" w:rsidRPr="00A341D8">
        <w:rPr>
          <w:rFonts w:ascii="Times New Roman" w:hAnsi="Times New Roman" w:cs="Times New Roman"/>
          <w:sz w:val="28"/>
          <w:szCs w:val="28"/>
        </w:rPr>
        <w:t>Экспертиза</w:t>
      </w:r>
      <w:proofErr w:type="gramEnd"/>
      <w:r w:rsidR="00AC39EE" w:rsidRPr="00A341D8">
        <w:rPr>
          <w:rFonts w:ascii="Times New Roman" w:hAnsi="Times New Roman" w:cs="Times New Roman"/>
          <w:sz w:val="28"/>
          <w:szCs w:val="28"/>
        </w:rPr>
        <w:t xml:space="preserve"> образовательных и методических разработок в системе профессионального образования (СПО, ВО)</w:t>
      </w:r>
    </w:p>
    <w:p w14:paraId="68E7D37A" w14:textId="6601BC35" w:rsidR="006147E2" w:rsidRPr="00A341D8" w:rsidRDefault="00A45A9E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eastAsia="Calibri" w:hAnsi="Times New Roman" w:cs="Times New Roman"/>
          <w:sz w:val="28"/>
          <w:szCs w:val="28"/>
        </w:rPr>
        <w:t>20</w:t>
      </w:r>
      <w:r w:rsidR="00446D97" w:rsidRPr="00A341D8">
        <w:rPr>
          <w:rFonts w:ascii="Times New Roman" w:eastAsia="Calibri" w:hAnsi="Times New Roman" w:cs="Times New Roman"/>
          <w:sz w:val="28"/>
          <w:szCs w:val="28"/>
        </w:rPr>
        <w:t>.</w:t>
      </w:r>
      <w:r w:rsidRPr="00A341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19" w:name="_Hlk207112856"/>
      <w:r w:rsidR="006147E2" w:rsidRPr="00A341D8">
        <w:rPr>
          <w:rFonts w:ascii="Times New Roman" w:eastAsia="Calibri" w:hAnsi="Times New Roman" w:cs="Times New Roman"/>
          <w:sz w:val="28"/>
          <w:szCs w:val="28"/>
        </w:rPr>
        <w:t>Средства и условия проведения психолого-педагогической экспертизы</w:t>
      </w:r>
      <w:bookmarkEnd w:id="19"/>
    </w:p>
    <w:p w14:paraId="583D348B" w14:textId="44C79977" w:rsidR="00AC39EE" w:rsidRPr="00A341D8" w:rsidRDefault="00446D97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21. </w:t>
      </w:r>
      <w:bookmarkStart w:id="20" w:name="_Hlk207115542"/>
      <w:r w:rsidRPr="00A341D8">
        <w:rPr>
          <w:rFonts w:ascii="Times New Roman" w:hAnsi="Times New Roman" w:cs="Times New Roman"/>
          <w:sz w:val="28"/>
          <w:szCs w:val="28"/>
        </w:rPr>
        <w:t>Форма предоставления результатов психолого-педагогической экспертизы</w:t>
      </w:r>
      <w:bookmarkEnd w:id="20"/>
    </w:p>
    <w:p w14:paraId="074F8A7D" w14:textId="0EAA73DA" w:rsidR="00643DAC" w:rsidRPr="00A341D8" w:rsidRDefault="00643DAC" w:rsidP="00A66E0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207104631"/>
      <w:r w:rsidRPr="00A341D8">
        <w:rPr>
          <w:rFonts w:ascii="Times New Roman" w:hAnsi="Times New Roman" w:cs="Times New Roman"/>
          <w:sz w:val="28"/>
          <w:szCs w:val="28"/>
        </w:rPr>
        <w:lastRenderedPageBreak/>
        <w:t xml:space="preserve">22. </w:t>
      </w:r>
      <w:bookmarkStart w:id="22" w:name="_Hlk207115602"/>
      <w:r w:rsidRPr="00A341D8">
        <w:rPr>
          <w:rFonts w:ascii="Times New Roman" w:hAnsi="Times New Roman" w:cs="Times New Roman"/>
          <w:sz w:val="28"/>
          <w:szCs w:val="28"/>
        </w:rPr>
        <w:t>Краткая характеристика основных функций психолого-педагогической экспертизы в образовании</w:t>
      </w:r>
      <w:bookmarkEnd w:id="22"/>
    </w:p>
    <w:p w14:paraId="55FFAC95" w14:textId="77777777" w:rsidR="00643DAC" w:rsidRPr="00A341D8" w:rsidRDefault="00643DAC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23. </w:t>
      </w:r>
      <w:bookmarkStart w:id="23" w:name="_Hlk207115784"/>
      <w:r w:rsidRPr="00A341D8">
        <w:rPr>
          <w:rFonts w:ascii="Times New Roman" w:hAnsi="Times New Roman" w:cs="Times New Roman"/>
          <w:sz w:val="28"/>
          <w:szCs w:val="28"/>
        </w:rPr>
        <w:t>Особенности прогностической функции психолого-педагогической экспертизы в образовании</w:t>
      </w:r>
      <w:bookmarkEnd w:id="23"/>
    </w:p>
    <w:p w14:paraId="5E815238" w14:textId="1D1DC365" w:rsidR="00643DAC" w:rsidRPr="00A341D8" w:rsidRDefault="00562EFE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24 </w:t>
      </w:r>
      <w:bookmarkStart w:id="24" w:name="_Hlk207115768"/>
      <w:r w:rsidRPr="00A341D8">
        <w:rPr>
          <w:rFonts w:ascii="Times New Roman" w:hAnsi="Times New Roman" w:cs="Times New Roman"/>
          <w:sz w:val="28"/>
          <w:szCs w:val="28"/>
        </w:rPr>
        <w:t>Особенности нормативной функции психолого-педагогической экспертизы в образовании</w:t>
      </w:r>
      <w:bookmarkEnd w:id="24"/>
    </w:p>
    <w:p w14:paraId="28C82C13" w14:textId="2A849C99" w:rsidR="00562EFE" w:rsidRPr="00A341D8" w:rsidRDefault="00E449F8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25 </w:t>
      </w:r>
      <w:bookmarkStart w:id="25" w:name="_Hlk207115733"/>
      <w:r w:rsidR="00562EFE" w:rsidRPr="00A341D8">
        <w:rPr>
          <w:rFonts w:ascii="Times New Roman" w:hAnsi="Times New Roman" w:cs="Times New Roman"/>
          <w:sz w:val="28"/>
          <w:szCs w:val="28"/>
        </w:rPr>
        <w:t>Особенности оценочной функции психолого-педагогической экспертизы в образовании</w:t>
      </w:r>
      <w:bookmarkEnd w:id="25"/>
    </w:p>
    <w:p w14:paraId="322EADB7" w14:textId="65EDFF55" w:rsidR="0042010A" w:rsidRPr="00A341D8" w:rsidRDefault="0042010A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26 </w:t>
      </w:r>
      <w:r w:rsidRPr="00A341D8">
        <w:rPr>
          <w:rFonts w:ascii="Times New Roman" w:hAnsi="Times New Roman" w:cs="Times New Roman"/>
          <w:sz w:val="28"/>
          <w:szCs w:val="28"/>
        </w:rPr>
        <w:t>Особенности психолого-педагогической экспертизы деятельности педагогов.</w:t>
      </w:r>
    </w:p>
    <w:p w14:paraId="0A2B4B16" w14:textId="4C2435EB" w:rsidR="004E1EFE" w:rsidRPr="00A341D8" w:rsidRDefault="004E1EFE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27. </w:t>
      </w:r>
      <w:bookmarkStart w:id="26" w:name="_Hlk207114742"/>
      <w:r w:rsidRPr="00A341D8">
        <w:rPr>
          <w:rFonts w:ascii="Times New Roman" w:hAnsi="Times New Roman" w:cs="Times New Roman"/>
          <w:sz w:val="28"/>
          <w:szCs w:val="28"/>
        </w:rPr>
        <w:t>Экспертиза педагогической деятельности в процессе аттестация педагогов</w:t>
      </w:r>
      <w:bookmarkEnd w:id="26"/>
    </w:p>
    <w:p w14:paraId="0E505A14" w14:textId="745BB02D" w:rsidR="00347B90" w:rsidRPr="00A341D8" w:rsidRDefault="00347B90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28. </w:t>
      </w:r>
      <w:bookmarkStart w:id="27" w:name="_Hlk207115820"/>
      <w:r w:rsidRPr="00A341D8">
        <w:rPr>
          <w:rFonts w:ascii="Times New Roman" w:hAnsi="Times New Roman" w:cs="Times New Roman"/>
          <w:sz w:val="28"/>
          <w:szCs w:val="28"/>
        </w:rPr>
        <w:t>Экспертная деятельность педагога-психолога в психолого-медико-педагогической комиссии</w:t>
      </w:r>
      <w:bookmarkEnd w:id="27"/>
    </w:p>
    <w:p w14:paraId="049E2C2C" w14:textId="30B5E162" w:rsidR="00171151" w:rsidRPr="00A341D8" w:rsidRDefault="00171151" w:rsidP="00A66E0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41D8">
        <w:rPr>
          <w:rFonts w:ascii="Times New Roman" w:hAnsi="Times New Roman" w:cs="Times New Roman"/>
          <w:sz w:val="28"/>
          <w:szCs w:val="28"/>
        </w:rPr>
        <w:t xml:space="preserve">29  </w:t>
      </w:r>
      <w:bookmarkStart w:id="28" w:name="_Hlk207115217"/>
      <w:r w:rsidRPr="00A341D8">
        <w:rPr>
          <w:rFonts w:ascii="Times New Roman" w:hAnsi="Times New Roman" w:cs="Times New Roman"/>
          <w:sz w:val="28"/>
          <w:szCs w:val="28"/>
        </w:rPr>
        <w:t>Тактика</w:t>
      </w:r>
      <w:proofErr w:type="gramEnd"/>
      <w:r w:rsidRPr="00A341D8">
        <w:rPr>
          <w:rFonts w:ascii="Times New Roman" w:hAnsi="Times New Roman" w:cs="Times New Roman"/>
          <w:sz w:val="28"/>
          <w:szCs w:val="28"/>
        </w:rPr>
        <w:t xml:space="preserve"> проведения психологического обследования</w:t>
      </w:r>
      <w:r w:rsidRPr="00A341D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341D8">
        <w:rPr>
          <w:rFonts w:ascii="Times New Roman" w:hAnsi="Times New Roman" w:cs="Times New Roman"/>
          <w:sz w:val="28"/>
          <w:szCs w:val="28"/>
        </w:rPr>
        <w:t>ПМПк</w:t>
      </w:r>
      <w:proofErr w:type="spellEnd"/>
    </w:p>
    <w:bookmarkEnd w:id="28"/>
    <w:p w14:paraId="125B3E06" w14:textId="3D7EB39A" w:rsidR="00171151" w:rsidRPr="00A341D8" w:rsidRDefault="00171151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30 </w:t>
      </w:r>
      <w:bookmarkStart w:id="29" w:name="_Hlk207115241"/>
      <w:r w:rsidRPr="00A341D8">
        <w:rPr>
          <w:rFonts w:ascii="Times New Roman" w:hAnsi="Times New Roman" w:cs="Times New Roman"/>
          <w:sz w:val="28"/>
          <w:szCs w:val="28"/>
        </w:rPr>
        <w:t xml:space="preserve">Схема анализа результатов психологического обследования ребенка дошкольного возраста для представления на </w:t>
      </w:r>
      <w:proofErr w:type="gramStart"/>
      <w:r w:rsidRPr="00A341D8">
        <w:rPr>
          <w:rFonts w:ascii="Times New Roman" w:hAnsi="Times New Roman" w:cs="Times New Roman"/>
          <w:sz w:val="28"/>
          <w:szCs w:val="28"/>
        </w:rPr>
        <w:t>школьный  психолого</w:t>
      </w:r>
      <w:proofErr w:type="gramEnd"/>
      <w:r w:rsidRPr="00A341D8">
        <w:rPr>
          <w:rFonts w:ascii="Times New Roman" w:hAnsi="Times New Roman" w:cs="Times New Roman"/>
          <w:sz w:val="28"/>
          <w:szCs w:val="28"/>
        </w:rPr>
        <w:t>-медико-педагогический консилиум</w:t>
      </w:r>
      <w:bookmarkEnd w:id="29"/>
    </w:p>
    <w:p w14:paraId="37DC6D7C" w14:textId="57F46149" w:rsidR="00171151" w:rsidRPr="00A341D8" w:rsidRDefault="00171151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31</w:t>
      </w:r>
      <w:r w:rsidR="006B0BF1" w:rsidRPr="00A341D8">
        <w:rPr>
          <w:rFonts w:ascii="Times New Roman" w:hAnsi="Times New Roman" w:cs="Times New Roman"/>
          <w:sz w:val="28"/>
          <w:szCs w:val="28"/>
        </w:rPr>
        <w:t xml:space="preserve"> </w:t>
      </w:r>
      <w:bookmarkStart w:id="30" w:name="_Hlk207115261"/>
      <w:r w:rsidR="006B0BF1" w:rsidRPr="00A341D8">
        <w:rPr>
          <w:rFonts w:ascii="Times New Roman" w:hAnsi="Times New Roman" w:cs="Times New Roman"/>
          <w:sz w:val="28"/>
          <w:szCs w:val="28"/>
        </w:rPr>
        <w:t>Схема анализа результатов психологического обследования ребенка младшего школьного возраста для представления на школьный психолого-медико-педагогический консилиум (консультацию)</w:t>
      </w:r>
    </w:p>
    <w:bookmarkEnd w:id="30"/>
    <w:p w14:paraId="3D11082E" w14:textId="4B10C411" w:rsidR="00A66E0E" w:rsidRPr="00A341D8" w:rsidRDefault="00A66E0E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32 </w:t>
      </w:r>
      <w:bookmarkStart w:id="31" w:name="_Hlk207115280"/>
      <w:r w:rsidRPr="00A341D8">
        <w:rPr>
          <w:rFonts w:ascii="Times New Roman" w:hAnsi="Times New Roman" w:cs="Times New Roman"/>
          <w:sz w:val="28"/>
          <w:szCs w:val="28"/>
        </w:rPr>
        <w:t>Подходы к проведению экспертизы игрушек и игр</w:t>
      </w:r>
    </w:p>
    <w:bookmarkEnd w:id="31"/>
    <w:p w14:paraId="47312B68" w14:textId="68863C98" w:rsidR="00A66E0E" w:rsidRPr="00A341D8" w:rsidRDefault="00A66E0E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33 </w:t>
      </w:r>
      <w:bookmarkStart w:id="32" w:name="_Hlk207115299"/>
      <w:r w:rsidRPr="00A341D8">
        <w:rPr>
          <w:rFonts w:ascii="Times New Roman" w:hAnsi="Times New Roman" w:cs="Times New Roman"/>
          <w:sz w:val="28"/>
          <w:szCs w:val="28"/>
        </w:rPr>
        <w:t xml:space="preserve">Возрастные и гендерные особенности игр. Функции игрушки как основа для </w:t>
      </w:r>
      <w:bookmarkStart w:id="33" w:name="_Hlk207110506"/>
      <w:r w:rsidRPr="00A341D8">
        <w:rPr>
          <w:rFonts w:ascii="Times New Roman" w:hAnsi="Times New Roman" w:cs="Times New Roman"/>
          <w:sz w:val="28"/>
          <w:szCs w:val="28"/>
        </w:rPr>
        <w:t>психолого-педагогической экспертизы</w:t>
      </w:r>
      <w:bookmarkEnd w:id="32"/>
    </w:p>
    <w:bookmarkEnd w:id="33"/>
    <w:p w14:paraId="0D167C8A" w14:textId="2EB3854C" w:rsidR="00A66E0E" w:rsidRPr="00A341D8" w:rsidRDefault="00A66E0E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34 Методические рекомендации для проведения </w:t>
      </w:r>
      <w:r w:rsidRPr="00A341D8">
        <w:rPr>
          <w:rFonts w:ascii="Times New Roman" w:hAnsi="Times New Roman" w:cs="Times New Roman"/>
          <w:sz w:val="28"/>
          <w:szCs w:val="28"/>
        </w:rPr>
        <w:t>психолого-педагогической экспертизы</w:t>
      </w:r>
      <w:r w:rsidR="00BA2C65" w:rsidRPr="00A341D8">
        <w:rPr>
          <w:rFonts w:ascii="Times New Roman" w:hAnsi="Times New Roman" w:cs="Times New Roman"/>
          <w:sz w:val="28"/>
          <w:szCs w:val="28"/>
        </w:rPr>
        <w:t xml:space="preserve"> игр и игрушек</w:t>
      </w:r>
    </w:p>
    <w:p w14:paraId="345D7EAB" w14:textId="359B6E09" w:rsidR="00A66E0E" w:rsidRPr="00A341D8" w:rsidRDefault="00A66E0E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Практические задания </w:t>
      </w:r>
    </w:p>
    <w:p w14:paraId="73F3E9E0" w14:textId="11EDF8B3" w:rsidR="00A66E0E" w:rsidRPr="00A341D8" w:rsidRDefault="00A66E0E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1 </w:t>
      </w:r>
      <w:bookmarkStart w:id="34" w:name="_Hlk207111324"/>
      <w:bookmarkStart w:id="35" w:name="_Hlk207115964"/>
      <w:r w:rsidR="00BA2C65" w:rsidRPr="00A341D8">
        <w:rPr>
          <w:rFonts w:ascii="Times New Roman" w:hAnsi="Times New Roman" w:cs="Times New Roman"/>
          <w:sz w:val="28"/>
          <w:szCs w:val="28"/>
        </w:rPr>
        <w:t xml:space="preserve">Составить аналитическую справку экспертизы </w:t>
      </w:r>
      <w:bookmarkEnd w:id="34"/>
      <w:r w:rsidR="00BA2C65" w:rsidRPr="00A341D8">
        <w:rPr>
          <w:rFonts w:ascii="Times New Roman" w:hAnsi="Times New Roman" w:cs="Times New Roman"/>
          <w:sz w:val="28"/>
          <w:szCs w:val="28"/>
        </w:rPr>
        <w:t>Образовательной программы (начальная школа)</w:t>
      </w:r>
    </w:p>
    <w:bookmarkEnd w:id="35"/>
    <w:p w14:paraId="6626921A" w14:textId="4ED18172" w:rsidR="00BA2C65" w:rsidRPr="00A341D8" w:rsidRDefault="00BA2C65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>2</w:t>
      </w:r>
      <w:r w:rsidRPr="00A341D8">
        <w:rPr>
          <w:rFonts w:ascii="Times New Roman" w:hAnsi="Times New Roman" w:cs="Times New Roman"/>
          <w:sz w:val="28"/>
          <w:szCs w:val="28"/>
        </w:rPr>
        <w:t xml:space="preserve"> </w:t>
      </w:r>
      <w:bookmarkStart w:id="36" w:name="_Hlk207115946"/>
      <w:r w:rsidRPr="00A341D8">
        <w:rPr>
          <w:rFonts w:ascii="Times New Roman" w:hAnsi="Times New Roman" w:cs="Times New Roman"/>
          <w:sz w:val="28"/>
          <w:szCs w:val="28"/>
        </w:rPr>
        <w:t>Составить аналитическую справку экспертизы Образовательной программы (</w:t>
      </w:r>
      <w:r w:rsidRPr="00A341D8">
        <w:rPr>
          <w:rFonts w:ascii="Times New Roman" w:hAnsi="Times New Roman" w:cs="Times New Roman"/>
          <w:sz w:val="28"/>
          <w:szCs w:val="28"/>
        </w:rPr>
        <w:t>общая средняя</w:t>
      </w:r>
      <w:r w:rsidRPr="00A341D8">
        <w:rPr>
          <w:rFonts w:ascii="Times New Roman" w:hAnsi="Times New Roman" w:cs="Times New Roman"/>
          <w:sz w:val="28"/>
          <w:szCs w:val="28"/>
        </w:rPr>
        <w:t xml:space="preserve"> школа)</w:t>
      </w:r>
      <w:bookmarkEnd w:id="36"/>
    </w:p>
    <w:p w14:paraId="327C7EAF" w14:textId="661955C8" w:rsidR="00BA2C65" w:rsidRPr="00A341D8" w:rsidRDefault="00BA2C65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3 </w:t>
      </w:r>
      <w:bookmarkStart w:id="37" w:name="_Hlk207111371"/>
      <w:bookmarkStart w:id="38" w:name="_Hlk207115932"/>
      <w:r w:rsidRPr="00A341D8">
        <w:rPr>
          <w:rFonts w:ascii="Times New Roman" w:hAnsi="Times New Roman" w:cs="Times New Roman"/>
          <w:sz w:val="28"/>
          <w:szCs w:val="28"/>
        </w:rPr>
        <w:t>Составить аналитическую справку экспертизы</w:t>
      </w:r>
      <w:r w:rsidRPr="00A341D8">
        <w:rPr>
          <w:rFonts w:ascii="Times New Roman" w:hAnsi="Times New Roman" w:cs="Times New Roman"/>
          <w:sz w:val="28"/>
          <w:szCs w:val="28"/>
        </w:rPr>
        <w:t xml:space="preserve"> предметно-развивающей среды</w:t>
      </w:r>
      <w:bookmarkEnd w:id="37"/>
      <w:r w:rsidRPr="00A341D8">
        <w:rPr>
          <w:rFonts w:ascii="Times New Roman" w:hAnsi="Times New Roman" w:cs="Times New Roman"/>
          <w:sz w:val="28"/>
          <w:szCs w:val="28"/>
        </w:rPr>
        <w:t xml:space="preserve"> дошкольного образовательного учреждения</w:t>
      </w:r>
      <w:r w:rsidR="00EA2BEC" w:rsidRPr="00A341D8">
        <w:rPr>
          <w:rFonts w:ascii="Times New Roman" w:hAnsi="Times New Roman" w:cs="Times New Roman"/>
          <w:sz w:val="28"/>
          <w:szCs w:val="28"/>
        </w:rPr>
        <w:t xml:space="preserve"> </w:t>
      </w:r>
      <w:r w:rsidR="00EA2BEC" w:rsidRPr="00A341D8">
        <w:rPr>
          <w:rFonts w:ascii="Times New Roman" w:hAnsi="Times New Roman" w:cs="Times New Roman"/>
          <w:sz w:val="28"/>
          <w:szCs w:val="28"/>
        </w:rPr>
        <w:t>(</w:t>
      </w:r>
      <w:r w:rsidR="00EA2BEC" w:rsidRPr="00A341D8">
        <w:rPr>
          <w:rFonts w:ascii="Times New Roman" w:hAnsi="Times New Roman" w:cs="Times New Roman"/>
          <w:sz w:val="28"/>
          <w:szCs w:val="28"/>
        </w:rPr>
        <w:t xml:space="preserve">можно использовать </w:t>
      </w:r>
      <w:r w:rsidR="00EA2BEC" w:rsidRPr="00A341D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3, Методика экспертизы образовательной среды (автор В. А. </w:t>
      </w:r>
      <w:proofErr w:type="spellStart"/>
      <w:r w:rsidR="00EA2BEC" w:rsidRPr="00A341D8">
        <w:rPr>
          <w:rFonts w:ascii="Times New Roman" w:hAnsi="Times New Roman" w:cs="Times New Roman"/>
          <w:sz w:val="28"/>
          <w:szCs w:val="28"/>
        </w:rPr>
        <w:t>Ясвин</w:t>
      </w:r>
      <w:proofErr w:type="spellEnd"/>
      <w:r w:rsidR="00EA2BEC" w:rsidRPr="00A341D8">
        <w:rPr>
          <w:rFonts w:ascii="Times New Roman" w:hAnsi="Times New Roman" w:cs="Times New Roman"/>
          <w:sz w:val="28"/>
          <w:szCs w:val="28"/>
        </w:rPr>
        <w:t>))</w:t>
      </w:r>
      <w:bookmarkEnd w:id="38"/>
    </w:p>
    <w:p w14:paraId="633BE084" w14:textId="5B381711" w:rsidR="00BA2C65" w:rsidRPr="00A341D8" w:rsidRDefault="00BA2C65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4 </w:t>
      </w:r>
      <w:bookmarkStart w:id="39" w:name="_Hlk207115912"/>
      <w:r w:rsidRPr="00A341D8">
        <w:rPr>
          <w:rFonts w:ascii="Times New Roman" w:hAnsi="Times New Roman" w:cs="Times New Roman"/>
          <w:sz w:val="28"/>
          <w:szCs w:val="28"/>
        </w:rPr>
        <w:t xml:space="preserve">Составить аналитическую справку экспертизы </w:t>
      </w:r>
      <w:r w:rsidRPr="00A341D8">
        <w:rPr>
          <w:rFonts w:ascii="Times New Roman" w:hAnsi="Times New Roman" w:cs="Times New Roman"/>
          <w:sz w:val="28"/>
          <w:szCs w:val="28"/>
        </w:rPr>
        <w:t>образовательной и воспитательной</w:t>
      </w:r>
      <w:r w:rsidRPr="00A341D8">
        <w:rPr>
          <w:rFonts w:ascii="Times New Roman" w:hAnsi="Times New Roman" w:cs="Times New Roman"/>
          <w:sz w:val="28"/>
          <w:szCs w:val="28"/>
        </w:rPr>
        <w:t xml:space="preserve"> среды</w:t>
      </w:r>
      <w:r w:rsidRPr="00A341D8">
        <w:rPr>
          <w:rFonts w:ascii="Times New Roman" w:hAnsi="Times New Roman" w:cs="Times New Roman"/>
          <w:sz w:val="28"/>
          <w:szCs w:val="28"/>
        </w:rPr>
        <w:t xml:space="preserve"> начальной школы</w:t>
      </w:r>
      <w:r w:rsidR="00EA2BEC" w:rsidRPr="00A341D8">
        <w:rPr>
          <w:rFonts w:ascii="Times New Roman" w:hAnsi="Times New Roman" w:cs="Times New Roman"/>
          <w:sz w:val="28"/>
          <w:szCs w:val="28"/>
        </w:rPr>
        <w:t xml:space="preserve"> </w:t>
      </w:r>
      <w:r w:rsidR="00EA2BEC" w:rsidRPr="00A341D8">
        <w:rPr>
          <w:rFonts w:ascii="Times New Roman" w:hAnsi="Times New Roman" w:cs="Times New Roman"/>
          <w:sz w:val="28"/>
          <w:szCs w:val="28"/>
        </w:rPr>
        <w:t xml:space="preserve">(Приложение 3, Методика экспертизы образовательной среды (автор В. А. </w:t>
      </w:r>
      <w:proofErr w:type="spellStart"/>
      <w:r w:rsidR="00EA2BEC" w:rsidRPr="00A341D8">
        <w:rPr>
          <w:rFonts w:ascii="Times New Roman" w:hAnsi="Times New Roman" w:cs="Times New Roman"/>
          <w:sz w:val="28"/>
          <w:szCs w:val="28"/>
        </w:rPr>
        <w:t>Ясвин</w:t>
      </w:r>
      <w:proofErr w:type="spellEnd"/>
      <w:r w:rsidR="00EA2BEC" w:rsidRPr="00A341D8">
        <w:rPr>
          <w:rFonts w:ascii="Times New Roman" w:hAnsi="Times New Roman" w:cs="Times New Roman"/>
          <w:sz w:val="28"/>
          <w:szCs w:val="28"/>
        </w:rPr>
        <w:t>))</w:t>
      </w:r>
    </w:p>
    <w:bookmarkEnd w:id="39"/>
    <w:p w14:paraId="3BDE9E01" w14:textId="791FF558" w:rsidR="00EA2BEC" w:rsidRPr="00A341D8" w:rsidRDefault="00BA2C65" w:rsidP="00EA2B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5 </w:t>
      </w:r>
      <w:bookmarkStart w:id="40" w:name="_Hlk207115887"/>
      <w:r w:rsidRPr="00A341D8">
        <w:rPr>
          <w:rFonts w:ascii="Times New Roman" w:hAnsi="Times New Roman" w:cs="Times New Roman"/>
          <w:sz w:val="28"/>
          <w:szCs w:val="28"/>
        </w:rPr>
        <w:t xml:space="preserve">Составить аналитическую справку экспертизы образовательной и воспитательной среды </w:t>
      </w:r>
      <w:r w:rsidRPr="00A341D8">
        <w:rPr>
          <w:rFonts w:ascii="Times New Roman" w:hAnsi="Times New Roman" w:cs="Times New Roman"/>
          <w:sz w:val="28"/>
          <w:szCs w:val="28"/>
        </w:rPr>
        <w:t>средней общеобразовательной</w:t>
      </w:r>
      <w:r w:rsidRPr="00A341D8">
        <w:rPr>
          <w:rFonts w:ascii="Times New Roman" w:hAnsi="Times New Roman" w:cs="Times New Roman"/>
          <w:sz w:val="28"/>
          <w:szCs w:val="28"/>
        </w:rPr>
        <w:t xml:space="preserve"> школы</w:t>
      </w:r>
      <w:r w:rsidR="00EA2BEC" w:rsidRPr="00A341D8">
        <w:rPr>
          <w:rFonts w:ascii="Times New Roman" w:hAnsi="Times New Roman" w:cs="Times New Roman"/>
          <w:sz w:val="28"/>
          <w:szCs w:val="28"/>
        </w:rPr>
        <w:t xml:space="preserve"> </w:t>
      </w:r>
      <w:bookmarkStart w:id="41" w:name="_Hlk207111632"/>
      <w:r w:rsidR="00EA2BEC" w:rsidRPr="00A341D8">
        <w:rPr>
          <w:rFonts w:ascii="Times New Roman" w:hAnsi="Times New Roman" w:cs="Times New Roman"/>
          <w:sz w:val="28"/>
          <w:szCs w:val="28"/>
        </w:rPr>
        <w:t>(</w:t>
      </w:r>
      <w:r w:rsidR="00EA2BEC" w:rsidRPr="00A341D8">
        <w:rPr>
          <w:rFonts w:ascii="Times New Roman" w:hAnsi="Times New Roman" w:cs="Times New Roman"/>
          <w:sz w:val="28"/>
          <w:szCs w:val="28"/>
        </w:rPr>
        <w:t>Приложение 3</w:t>
      </w:r>
      <w:r w:rsidR="00EA2BEC" w:rsidRPr="00A341D8">
        <w:rPr>
          <w:rFonts w:ascii="Times New Roman" w:hAnsi="Times New Roman" w:cs="Times New Roman"/>
          <w:sz w:val="28"/>
          <w:szCs w:val="28"/>
        </w:rPr>
        <w:t xml:space="preserve">, </w:t>
      </w:r>
      <w:r w:rsidR="00EA2BEC" w:rsidRPr="00A341D8">
        <w:rPr>
          <w:rFonts w:ascii="Times New Roman" w:hAnsi="Times New Roman" w:cs="Times New Roman"/>
          <w:sz w:val="28"/>
          <w:szCs w:val="28"/>
        </w:rPr>
        <w:t xml:space="preserve">Методика экспертизы образовательной среды (автор В. А. </w:t>
      </w:r>
      <w:proofErr w:type="spellStart"/>
      <w:r w:rsidR="00EA2BEC" w:rsidRPr="00A341D8">
        <w:rPr>
          <w:rFonts w:ascii="Times New Roman" w:hAnsi="Times New Roman" w:cs="Times New Roman"/>
          <w:sz w:val="28"/>
          <w:szCs w:val="28"/>
        </w:rPr>
        <w:t>Ясвин</w:t>
      </w:r>
      <w:proofErr w:type="spellEnd"/>
      <w:r w:rsidR="00EA2BEC" w:rsidRPr="00A341D8">
        <w:rPr>
          <w:rFonts w:ascii="Times New Roman" w:hAnsi="Times New Roman" w:cs="Times New Roman"/>
          <w:sz w:val="28"/>
          <w:szCs w:val="28"/>
        </w:rPr>
        <w:t>)</w:t>
      </w:r>
      <w:r w:rsidR="00EA2BEC" w:rsidRPr="00A341D8">
        <w:rPr>
          <w:rFonts w:ascii="Times New Roman" w:hAnsi="Times New Roman" w:cs="Times New Roman"/>
          <w:sz w:val="28"/>
          <w:szCs w:val="28"/>
        </w:rPr>
        <w:t>)</w:t>
      </w:r>
      <w:bookmarkEnd w:id="41"/>
    </w:p>
    <w:bookmarkEnd w:id="40"/>
    <w:p w14:paraId="1D3A01DD" w14:textId="61A5D454" w:rsidR="00BA2C65" w:rsidRPr="00A341D8" w:rsidRDefault="00BA2C65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6 </w:t>
      </w:r>
      <w:bookmarkStart w:id="42" w:name="_Hlk207111477"/>
      <w:bookmarkStart w:id="43" w:name="_Hlk207115408"/>
      <w:r w:rsidRPr="00A341D8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Pr="00A341D8">
        <w:rPr>
          <w:rFonts w:ascii="Times New Roman" w:hAnsi="Times New Roman" w:cs="Times New Roman"/>
          <w:sz w:val="28"/>
          <w:szCs w:val="28"/>
        </w:rPr>
        <w:t>аналитическую справку экспертизы</w:t>
      </w:r>
      <w:r w:rsidRPr="00A341D8">
        <w:rPr>
          <w:rFonts w:ascii="Times New Roman" w:hAnsi="Times New Roman" w:cs="Times New Roman"/>
          <w:sz w:val="28"/>
          <w:szCs w:val="28"/>
        </w:rPr>
        <w:t xml:space="preserve"> кабинета педагога-психолога </w:t>
      </w:r>
      <w:bookmarkEnd w:id="42"/>
      <w:r w:rsidRPr="00A341D8">
        <w:rPr>
          <w:rFonts w:ascii="Times New Roman" w:hAnsi="Times New Roman" w:cs="Times New Roman"/>
          <w:sz w:val="28"/>
          <w:szCs w:val="28"/>
        </w:rPr>
        <w:t>ДОУ</w:t>
      </w:r>
    </w:p>
    <w:bookmarkEnd w:id="43"/>
    <w:p w14:paraId="01811846" w14:textId="58FD12D6" w:rsidR="00BA2C65" w:rsidRPr="00A341D8" w:rsidRDefault="00BA2C65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7 </w:t>
      </w:r>
      <w:bookmarkStart w:id="44" w:name="_Hlk207115387"/>
      <w:r w:rsidRPr="00A341D8">
        <w:rPr>
          <w:rFonts w:ascii="Times New Roman" w:hAnsi="Times New Roman" w:cs="Times New Roman"/>
          <w:sz w:val="28"/>
          <w:szCs w:val="28"/>
        </w:rPr>
        <w:t>Составить аналитическую справку экспертизы кабинета педагога-психолога</w:t>
      </w:r>
      <w:r w:rsidRPr="00A341D8">
        <w:rPr>
          <w:rFonts w:ascii="Times New Roman" w:hAnsi="Times New Roman" w:cs="Times New Roman"/>
          <w:sz w:val="28"/>
          <w:szCs w:val="28"/>
        </w:rPr>
        <w:t xml:space="preserve"> СОШ</w:t>
      </w:r>
    </w:p>
    <w:bookmarkEnd w:id="44"/>
    <w:p w14:paraId="1D92FFE8" w14:textId="0CCCFB6B" w:rsidR="00EA2BEC" w:rsidRPr="00A341D8" w:rsidRDefault="00EA2BEC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8 </w:t>
      </w:r>
      <w:bookmarkStart w:id="45" w:name="_Hlk207115369"/>
      <w:r w:rsidRPr="00A341D8">
        <w:rPr>
          <w:rFonts w:ascii="Times New Roman" w:hAnsi="Times New Roman" w:cs="Times New Roman"/>
          <w:sz w:val="28"/>
          <w:szCs w:val="28"/>
        </w:rPr>
        <w:t>Провести исследование образовательной среды и сделать заключение (опросить учителя, ребенка и его родителя). Использовать Приложение 2.</w:t>
      </w:r>
    </w:p>
    <w:bookmarkEnd w:id="45"/>
    <w:p w14:paraId="55EB85CA" w14:textId="02559051" w:rsidR="00EA2BEC" w:rsidRPr="00A341D8" w:rsidRDefault="00EA2BEC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9 </w:t>
      </w:r>
      <w:bookmarkStart w:id="46" w:name="_Hlk207111901"/>
      <w:bookmarkStart w:id="47" w:name="_Hlk207115353"/>
      <w:r w:rsidRPr="00A341D8">
        <w:rPr>
          <w:rFonts w:ascii="Times New Roman" w:hAnsi="Times New Roman" w:cs="Times New Roman"/>
          <w:sz w:val="28"/>
          <w:szCs w:val="28"/>
        </w:rPr>
        <w:t xml:space="preserve">Составить аналитическую справку экспертизы педагога-психолога ребенка дошкольного возраста для </w:t>
      </w:r>
      <w:proofErr w:type="spellStart"/>
      <w:r w:rsidRPr="00A341D8">
        <w:rPr>
          <w:rFonts w:ascii="Times New Roman" w:hAnsi="Times New Roman" w:cs="Times New Roman"/>
          <w:sz w:val="28"/>
          <w:szCs w:val="28"/>
        </w:rPr>
        <w:t>ПМПк</w:t>
      </w:r>
      <w:bookmarkEnd w:id="46"/>
      <w:proofErr w:type="spellEnd"/>
    </w:p>
    <w:bookmarkEnd w:id="47"/>
    <w:p w14:paraId="0F0ED6DF" w14:textId="4CEC5927" w:rsidR="00EA2BEC" w:rsidRPr="00A341D8" w:rsidRDefault="00EA2BEC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10 </w:t>
      </w:r>
      <w:bookmarkStart w:id="48" w:name="_Hlk207115020"/>
      <w:r w:rsidRPr="00A341D8">
        <w:rPr>
          <w:rFonts w:ascii="Times New Roman" w:hAnsi="Times New Roman" w:cs="Times New Roman"/>
          <w:sz w:val="28"/>
          <w:szCs w:val="28"/>
        </w:rPr>
        <w:t xml:space="preserve">Составить аналитическую справку экспертизы педагога-психолога ребенка </w:t>
      </w:r>
      <w:r w:rsidRPr="00A341D8">
        <w:rPr>
          <w:rFonts w:ascii="Times New Roman" w:hAnsi="Times New Roman" w:cs="Times New Roman"/>
          <w:sz w:val="28"/>
          <w:szCs w:val="28"/>
        </w:rPr>
        <w:t xml:space="preserve">младшего </w:t>
      </w:r>
      <w:r w:rsidRPr="00A341D8">
        <w:rPr>
          <w:rFonts w:ascii="Times New Roman" w:hAnsi="Times New Roman" w:cs="Times New Roman"/>
          <w:sz w:val="28"/>
          <w:szCs w:val="28"/>
        </w:rPr>
        <w:t xml:space="preserve">школьного возраста для </w:t>
      </w:r>
      <w:proofErr w:type="spellStart"/>
      <w:r w:rsidRPr="00A341D8">
        <w:rPr>
          <w:rFonts w:ascii="Times New Roman" w:hAnsi="Times New Roman" w:cs="Times New Roman"/>
          <w:sz w:val="28"/>
          <w:szCs w:val="28"/>
        </w:rPr>
        <w:t>ПМПк</w:t>
      </w:r>
      <w:proofErr w:type="spellEnd"/>
    </w:p>
    <w:bookmarkEnd w:id="48"/>
    <w:p w14:paraId="01512BFD" w14:textId="0A9DD709" w:rsidR="00EA2BEC" w:rsidRPr="00A341D8" w:rsidRDefault="00EA2BEC" w:rsidP="00A66E0E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11 </w:t>
      </w:r>
      <w:bookmarkStart w:id="49" w:name="_Hlk207114997"/>
      <w:r w:rsidRPr="00A341D8">
        <w:rPr>
          <w:rFonts w:ascii="Times New Roman" w:hAnsi="Times New Roman" w:cs="Times New Roman"/>
          <w:sz w:val="28"/>
          <w:szCs w:val="28"/>
        </w:rPr>
        <w:t>Составить э</w:t>
      </w:r>
      <w:r w:rsidRPr="00A341D8">
        <w:rPr>
          <w:rFonts w:ascii="Times New Roman" w:hAnsi="Times New Roman" w:cs="Times New Roman"/>
          <w:sz w:val="28"/>
          <w:szCs w:val="28"/>
        </w:rPr>
        <w:t>кспертное заключение по результатам профессиональной</w:t>
      </w:r>
      <w:r w:rsidRPr="00A341D8">
        <w:rPr>
          <w:rFonts w:ascii="Times New Roman" w:hAnsi="Times New Roman" w:cs="Times New Roman"/>
          <w:sz w:val="28"/>
          <w:szCs w:val="28"/>
        </w:rPr>
        <w:t xml:space="preserve">, научной и общественной </w:t>
      </w:r>
      <w:r w:rsidRPr="00A341D8">
        <w:rPr>
          <w:rFonts w:ascii="Times New Roman" w:hAnsi="Times New Roman" w:cs="Times New Roman"/>
          <w:sz w:val="28"/>
          <w:szCs w:val="28"/>
        </w:rPr>
        <w:t xml:space="preserve">экспертиз учебников и учебных пособий, рекомендованных для использования при реализации программ </w:t>
      </w:r>
      <w:r w:rsidRPr="00A341D8">
        <w:rPr>
          <w:rFonts w:ascii="Times New Roman" w:hAnsi="Times New Roman" w:cs="Times New Roman"/>
          <w:sz w:val="28"/>
          <w:szCs w:val="28"/>
        </w:rPr>
        <w:t>начального</w:t>
      </w:r>
      <w:r w:rsidRPr="00A341D8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E52850" w:rsidRPr="00A341D8">
        <w:rPr>
          <w:rFonts w:ascii="Times New Roman" w:hAnsi="Times New Roman" w:cs="Times New Roman"/>
          <w:sz w:val="28"/>
          <w:szCs w:val="28"/>
        </w:rPr>
        <w:t xml:space="preserve"> </w:t>
      </w:r>
      <w:r w:rsidR="00E52850" w:rsidRPr="00A341D8">
        <w:rPr>
          <w:rFonts w:ascii="Times New Roman" w:hAnsi="Times New Roman" w:cs="Times New Roman"/>
          <w:sz w:val="28"/>
          <w:szCs w:val="28"/>
        </w:rPr>
        <w:t>(2 учебника или учебного пособия по выбору)</w:t>
      </w:r>
    </w:p>
    <w:bookmarkEnd w:id="49"/>
    <w:p w14:paraId="3CB29600" w14:textId="77777777" w:rsidR="00E52850" w:rsidRPr="00A341D8" w:rsidRDefault="00EA2BEC" w:rsidP="00E52850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12 </w:t>
      </w:r>
      <w:bookmarkStart w:id="50" w:name="_Hlk207114778"/>
      <w:r w:rsidRPr="00A341D8">
        <w:rPr>
          <w:rFonts w:ascii="Times New Roman" w:hAnsi="Times New Roman" w:cs="Times New Roman"/>
          <w:sz w:val="28"/>
          <w:szCs w:val="28"/>
        </w:rPr>
        <w:t xml:space="preserve"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</w:t>
      </w:r>
      <w:r w:rsidRPr="00A341D8">
        <w:rPr>
          <w:rFonts w:ascii="Times New Roman" w:hAnsi="Times New Roman" w:cs="Times New Roman"/>
          <w:sz w:val="28"/>
          <w:szCs w:val="28"/>
        </w:rPr>
        <w:t>среднего общего</w:t>
      </w:r>
      <w:r w:rsidRPr="00A341D8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E52850" w:rsidRPr="00A341D8">
        <w:rPr>
          <w:rFonts w:ascii="Times New Roman" w:hAnsi="Times New Roman" w:cs="Times New Roman"/>
          <w:sz w:val="28"/>
          <w:szCs w:val="28"/>
        </w:rPr>
        <w:t xml:space="preserve"> </w:t>
      </w:r>
      <w:r w:rsidR="00E52850" w:rsidRPr="00A341D8">
        <w:rPr>
          <w:rFonts w:ascii="Times New Roman" w:hAnsi="Times New Roman" w:cs="Times New Roman"/>
          <w:sz w:val="28"/>
          <w:szCs w:val="28"/>
        </w:rPr>
        <w:t>(2 учебника или учебного пособия по выбору)</w:t>
      </w:r>
    </w:p>
    <w:bookmarkEnd w:id="50"/>
    <w:p w14:paraId="25001F6C" w14:textId="26721836" w:rsidR="00EA2BEC" w:rsidRPr="00A341D8" w:rsidRDefault="00EA2BEC" w:rsidP="00EA2BEC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13 </w:t>
      </w:r>
      <w:bookmarkStart w:id="51" w:name="_Hlk207114765"/>
      <w:r w:rsidRPr="00A341D8">
        <w:rPr>
          <w:rFonts w:ascii="Times New Roman" w:hAnsi="Times New Roman" w:cs="Times New Roman"/>
          <w:sz w:val="28"/>
          <w:szCs w:val="28"/>
        </w:rPr>
        <w:t>Составить экспертное заключение 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 среднего профессионального образования</w:t>
      </w:r>
      <w:r w:rsidR="00E52850" w:rsidRPr="00A341D8">
        <w:rPr>
          <w:rFonts w:ascii="Times New Roman" w:hAnsi="Times New Roman" w:cs="Times New Roman"/>
          <w:sz w:val="28"/>
          <w:szCs w:val="28"/>
        </w:rPr>
        <w:t xml:space="preserve"> </w:t>
      </w:r>
      <w:bookmarkStart w:id="52" w:name="_Hlk207114429"/>
      <w:r w:rsidR="00E52850" w:rsidRPr="00A341D8">
        <w:rPr>
          <w:rFonts w:ascii="Times New Roman" w:hAnsi="Times New Roman" w:cs="Times New Roman"/>
          <w:sz w:val="28"/>
          <w:szCs w:val="28"/>
        </w:rPr>
        <w:t>(2 учебника или учебного пособия по выбору)</w:t>
      </w:r>
      <w:bookmarkEnd w:id="52"/>
    </w:p>
    <w:bookmarkEnd w:id="51"/>
    <w:p w14:paraId="0551140C" w14:textId="49A9BD07" w:rsidR="00EA2BEC" w:rsidRPr="00A341D8" w:rsidRDefault="00EA2BEC" w:rsidP="00EA2BEC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15 </w:t>
      </w:r>
      <w:bookmarkStart w:id="53" w:name="_Hlk207112187"/>
      <w:bookmarkStart w:id="54" w:name="_Hlk207112875"/>
      <w:r w:rsidRPr="00A341D8">
        <w:rPr>
          <w:rFonts w:ascii="Times New Roman" w:hAnsi="Times New Roman" w:cs="Times New Roman"/>
          <w:sz w:val="28"/>
          <w:szCs w:val="28"/>
        </w:rPr>
        <w:t xml:space="preserve">Составить экспертное заключение </w:t>
      </w:r>
      <w:bookmarkEnd w:id="53"/>
      <w:r w:rsidRPr="00A341D8">
        <w:rPr>
          <w:rFonts w:ascii="Times New Roman" w:hAnsi="Times New Roman" w:cs="Times New Roman"/>
          <w:sz w:val="28"/>
          <w:szCs w:val="28"/>
        </w:rPr>
        <w:t>по результатам профессиональной, научной и общественной экспертиз учебников и учебных пособий, рекомендованных для использования при реализации программ</w:t>
      </w:r>
      <w:r w:rsidRPr="00A341D8">
        <w:rPr>
          <w:rFonts w:ascii="Times New Roman" w:hAnsi="Times New Roman" w:cs="Times New Roman"/>
          <w:sz w:val="28"/>
          <w:szCs w:val="28"/>
        </w:rPr>
        <w:t xml:space="preserve"> высшего</w:t>
      </w:r>
      <w:r w:rsidRPr="00A341D8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bookmarkEnd w:id="54"/>
    <w:p w14:paraId="7D1C9B6F" w14:textId="589547E6" w:rsidR="00EA2BEC" w:rsidRPr="00A341D8" w:rsidRDefault="00EA2BEC" w:rsidP="00EA2BEC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lastRenderedPageBreak/>
        <w:t xml:space="preserve">16 </w:t>
      </w:r>
      <w:bookmarkStart w:id="55" w:name="_Hlk207112815"/>
      <w:r w:rsidRPr="00A341D8">
        <w:rPr>
          <w:rFonts w:ascii="Times New Roman" w:hAnsi="Times New Roman" w:cs="Times New Roman"/>
          <w:sz w:val="28"/>
          <w:szCs w:val="28"/>
        </w:rPr>
        <w:t>Составить экспертное заключение</w:t>
      </w:r>
      <w:r w:rsidRPr="00A341D8">
        <w:rPr>
          <w:rFonts w:ascii="Times New Roman" w:hAnsi="Times New Roman" w:cs="Times New Roman"/>
          <w:sz w:val="28"/>
          <w:szCs w:val="28"/>
        </w:rPr>
        <w:t xml:space="preserve"> игруш</w:t>
      </w:r>
      <w:r w:rsidR="0084214E" w:rsidRPr="00A341D8">
        <w:rPr>
          <w:rFonts w:ascii="Times New Roman" w:hAnsi="Times New Roman" w:cs="Times New Roman"/>
          <w:sz w:val="28"/>
          <w:szCs w:val="28"/>
        </w:rPr>
        <w:t xml:space="preserve">ек (3 игрушки по выбору, например конструктор Томик, </w:t>
      </w:r>
      <w:proofErr w:type="spellStart"/>
      <w:r w:rsidR="0084214E" w:rsidRPr="00A341D8">
        <w:rPr>
          <w:rFonts w:ascii="Times New Roman" w:hAnsi="Times New Roman" w:cs="Times New Roman"/>
          <w:sz w:val="28"/>
          <w:szCs w:val="28"/>
        </w:rPr>
        <w:t>Лабубу</w:t>
      </w:r>
      <w:proofErr w:type="spellEnd"/>
      <w:r w:rsidR="0084214E" w:rsidRPr="00A341D8">
        <w:rPr>
          <w:rFonts w:ascii="Times New Roman" w:hAnsi="Times New Roman" w:cs="Times New Roman"/>
          <w:sz w:val="28"/>
          <w:szCs w:val="28"/>
        </w:rPr>
        <w:t>, Активный короб)</w:t>
      </w:r>
    </w:p>
    <w:bookmarkEnd w:id="55"/>
    <w:p w14:paraId="3FFFFD30" w14:textId="2A0C3CC6" w:rsidR="0084214E" w:rsidRPr="00A341D8" w:rsidRDefault="0084214E" w:rsidP="00EA2BEC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17 </w:t>
      </w:r>
      <w:bookmarkStart w:id="56" w:name="_Hlk207112739"/>
      <w:r w:rsidRPr="00A341D8">
        <w:rPr>
          <w:rFonts w:ascii="Times New Roman" w:hAnsi="Times New Roman" w:cs="Times New Roman"/>
          <w:sz w:val="28"/>
          <w:szCs w:val="28"/>
        </w:rPr>
        <w:t>Составить экспертное заключение настольных игр для детей и семьи (3 игры по выбору)</w:t>
      </w:r>
    </w:p>
    <w:p w14:paraId="55A66685" w14:textId="7FA75DB6" w:rsidR="00A341D8" w:rsidRPr="00A341D8" w:rsidRDefault="00A341D8" w:rsidP="00A341D8">
      <w:pPr>
        <w:jc w:val="both"/>
        <w:rPr>
          <w:rFonts w:ascii="Times New Roman" w:hAnsi="Times New Roman" w:cs="Times New Roman"/>
          <w:sz w:val="28"/>
          <w:szCs w:val="28"/>
        </w:rPr>
      </w:pPr>
      <w:r w:rsidRPr="00A341D8">
        <w:rPr>
          <w:rFonts w:ascii="Times New Roman" w:hAnsi="Times New Roman" w:cs="Times New Roman"/>
          <w:sz w:val="28"/>
          <w:szCs w:val="28"/>
        </w:rPr>
        <w:t xml:space="preserve">18 </w:t>
      </w:r>
      <w:r w:rsidRPr="00A341D8">
        <w:rPr>
          <w:rFonts w:ascii="Times New Roman" w:hAnsi="Times New Roman" w:cs="Times New Roman"/>
          <w:sz w:val="28"/>
          <w:szCs w:val="28"/>
        </w:rPr>
        <w:t>Составить аналитическую справку экспертизы Образовательной программы (среднее профессиональное или высшее образование)</w:t>
      </w:r>
    </w:p>
    <w:p w14:paraId="3E3F982A" w14:textId="6BB7CEBC" w:rsidR="00A341D8" w:rsidRPr="00AE0129" w:rsidRDefault="00A341D8" w:rsidP="00EA2BEC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56"/>
    <w:p w14:paraId="7F55C99A" w14:textId="127ACE7A" w:rsidR="00EA2BEC" w:rsidRPr="00AE0129" w:rsidRDefault="00EA2BEC" w:rsidP="00EA2BE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46F2B2" w14:textId="4B727DFC" w:rsidR="00EA2BEC" w:rsidRPr="00AE0129" w:rsidRDefault="00EA2BEC" w:rsidP="00A66E0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39C7F7" w14:textId="77777777" w:rsidR="00BA2C65" w:rsidRPr="00AE0129" w:rsidRDefault="00BA2C65" w:rsidP="00A66E0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04A45E" w14:textId="77777777" w:rsidR="00A66E0E" w:rsidRPr="00AE0129" w:rsidRDefault="00A66E0E" w:rsidP="00A66E0E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21"/>
    <w:p w14:paraId="5F3D261E" w14:textId="77777777" w:rsidR="005D61E2" w:rsidRPr="00AE0129" w:rsidRDefault="005D61E2" w:rsidP="00A66E0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D7F2F6" w14:textId="77777777" w:rsidR="009B6695" w:rsidRPr="00AE0129" w:rsidRDefault="009B6695" w:rsidP="00A66E0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972DE2" w14:textId="77777777" w:rsidR="00675FC9" w:rsidRPr="00AE0129" w:rsidRDefault="00675FC9" w:rsidP="00A66E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5FC9" w:rsidRPr="00AE0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C90"/>
    <w:rsid w:val="00110C90"/>
    <w:rsid w:val="00171151"/>
    <w:rsid w:val="001B2263"/>
    <w:rsid w:val="002E596F"/>
    <w:rsid w:val="00313DA0"/>
    <w:rsid w:val="00336D16"/>
    <w:rsid w:val="00347B90"/>
    <w:rsid w:val="00392848"/>
    <w:rsid w:val="003C5107"/>
    <w:rsid w:val="0042010A"/>
    <w:rsid w:val="00446D97"/>
    <w:rsid w:val="00471A4F"/>
    <w:rsid w:val="004816C2"/>
    <w:rsid w:val="004E1EFE"/>
    <w:rsid w:val="004E2017"/>
    <w:rsid w:val="00530703"/>
    <w:rsid w:val="00562EFE"/>
    <w:rsid w:val="005D61E2"/>
    <w:rsid w:val="0060778A"/>
    <w:rsid w:val="006147E2"/>
    <w:rsid w:val="00643DAC"/>
    <w:rsid w:val="00675FC9"/>
    <w:rsid w:val="00697E18"/>
    <w:rsid w:val="006B0BF1"/>
    <w:rsid w:val="00760750"/>
    <w:rsid w:val="0084214E"/>
    <w:rsid w:val="00857A8E"/>
    <w:rsid w:val="008A13F7"/>
    <w:rsid w:val="008D4010"/>
    <w:rsid w:val="009B6695"/>
    <w:rsid w:val="00A341D8"/>
    <w:rsid w:val="00A45A9E"/>
    <w:rsid w:val="00A66E0E"/>
    <w:rsid w:val="00AC39EE"/>
    <w:rsid w:val="00AE0129"/>
    <w:rsid w:val="00B35C74"/>
    <w:rsid w:val="00B51057"/>
    <w:rsid w:val="00BA2C65"/>
    <w:rsid w:val="00C033F0"/>
    <w:rsid w:val="00C0342B"/>
    <w:rsid w:val="00D17FE3"/>
    <w:rsid w:val="00D87D65"/>
    <w:rsid w:val="00E449F8"/>
    <w:rsid w:val="00E52850"/>
    <w:rsid w:val="00EA06F2"/>
    <w:rsid w:val="00EA2BEC"/>
    <w:rsid w:val="00EB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7BBA2"/>
  <w15:chartTrackingRefBased/>
  <w15:docId w15:val="{B2B8E6CB-823E-4779-8C88-927EF6B2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0C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C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C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0C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0C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C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0C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0C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0C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C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0C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0C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0C9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0C9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0C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0C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0C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0C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0C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10C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0C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10C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10C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10C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10C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10C9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10C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10C9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10C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Суроедова</dc:creator>
  <cp:keywords/>
  <dc:description/>
  <cp:lastModifiedBy>Елена Суроедова</cp:lastModifiedBy>
  <cp:revision>4</cp:revision>
  <dcterms:created xsi:type="dcterms:W3CDTF">2025-08-26T11:55:00Z</dcterms:created>
  <dcterms:modified xsi:type="dcterms:W3CDTF">2025-08-26T12:54:00Z</dcterms:modified>
</cp:coreProperties>
</file>